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AFCD" w14:textId="5E3E8722" w:rsidR="00BE2AFF" w:rsidRDefault="00AA5F7D" w:rsidP="00AA5F7D">
      <w:pPr>
        <w:jc w:val="center"/>
      </w:pPr>
      <w:r>
        <w:t>Minutes of the Board of Trustees for the Town of Foyil</w:t>
      </w:r>
    </w:p>
    <w:p w14:paraId="7FA38BCD" w14:textId="209F2230" w:rsidR="00AA5F7D" w:rsidRDefault="00AA5F7D" w:rsidP="00AA5F7D">
      <w:pPr>
        <w:jc w:val="center"/>
      </w:pPr>
      <w:r>
        <w:t>At</w:t>
      </w:r>
    </w:p>
    <w:p w14:paraId="5D5E7C64" w14:textId="6BCCC1AE" w:rsidR="00AA5F7D" w:rsidRDefault="00AA5F7D" w:rsidP="00AA5F7D">
      <w:pPr>
        <w:jc w:val="center"/>
      </w:pPr>
      <w:r>
        <w:t>Foyil Town Hall/Community Center, Foyil, Oklahoma</w:t>
      </w:r>
    </w:p>
    <w:p w14:paraId="0EE60C59" w14:textId="0E690154" w:rsidR="00AA5F7D" w:rsidRDefault="00AA5F7D" w:rsidP="00AA5F7D">
      <w:pPr>
        <w:jc w:val="center"/>
      </w:pPr>
      <w:r>
        <w:t>Regular Meeting</w:t>
      </w:r>
    </w:p>
    <w:p w14:paraId="4A2AA727" w14:textId="4FEBAD83" w:rsidR="00AA5F7D" w:rsidRDefault="00AA5F7D" w:rsidP="00AA5F7D">
      <w:pPr>
        <w:jc w:val="center"/>
      </w:pPr>
      <w:r>
        <w:t>September 10, 2026</w:t>
      </w:r>
    </w:p>
    <w:p w14:paraId="1909DBFB" w14:textId="7865634B" w:rsidR="00AA5F7D" w:rsidRDefault="00AA5F7D" w:rsidP="00AA5F7D">
      <w:pPr>
        <w:pStyle w:val="ListParagraph"/>
        <w:numPr>
          <w:ilvl w:val="0"/>
          <w:numId w:val="1"/>
        </w:numPr>
      </w:pPr>
      <w:r>
        <w:t>Meeting was called to order at 6:00 PM.</w:t>
      </w:r>
    </w:p>
    <w:p w14:paraId="486FEB2F" w14:textId="309F2D0A" w:rsidR="00AA5F7D" w:rsidRDefault="00AA5F7D" w:rsidP="00AA5F7D">
      <w:pPr>
        <w:pStyle w:val="ListParagraph"/>
        <w:numPr>
          <w:ilvl w:val="0"/>
          <w:numId w:val="1"/>
        </w:numPr>
      </w:pPr>
      <w:r>
        <w:t>Meeting was chaired by Travis Brownlow, Mayor. Trustees present were Renee Heenan and Amber Ellis. Trustee, Kevin McCombs was absent.  Larry Rahmeier, Town Attorney, Thecia Ellis, Town Clerk, Teresa Posey AtM, and members of the public were also present.</w:t>
      </w:r>
    </w:p>
    <w:p w14:paraId="5570D59C" w14:textId="4B6BFB53" w:rsidR="00AA5F7D" w:rsidRDefault="00AA5F7D" w:rsidP="00AA5F7D">
      <w:pPr>
        <w:pStyle w:val="ListParagraph"/>
        <w:numPr>
          <w:ilvl w:val="0"/>
          <w:numId w:val="1"/>
        </w:numPr>
      </w:pPr>
      <w:r>
        <w:t>Rules of Decorum were stated.</w:t>
      </w:r>
    </w:p>
    <w:p w14:paraId="6BF5DB6C" w14:textId="3AFA266F" w:rsidR="00AA5F7D" w:rsidRDefault="00AA5F7D" w:rsidP="00AA5F7D">
      <w:pPr>
        <w:pStyle w:val="ListParagraph"/>
        <w:numPr>
          <w:ilvl w:val="0"/>
          <w:numId w:val="1"/>
        </w:numPr>
      </w:pPr>
      <w:r>
        <w:t>Motion by R. Heenan and seconded by A. Ellis to approve the Consent Agenda which included the August Regular Meeting Minutes</w:t>
      </w:r>
      <w:r w:rsidR="00C8384E">
        <w:t>,</w:t>
      </w:r>
      <w:r>
        <w:t xml:space="preserve"> Financial Statements</w:t>
      </w:r>
      <w:r w:rsidR="00C8384E">
        <w:t xml:space="preserve"> and pay</w:t>
      </w:r>
      <w:r w:rsidR="001A1629">
        <w:t>ment of invoice from Attorney Larry Rahmeier</w:t>
      </w:r>
      <w:r>
        <w:t>. Motion was carried by roll call vote: T. Brownlow – yes, R. Heenan – yes, A. Ellis – yes.</w:t>
      </w:r>
    </w:p>
    <w:p w14:paraId="67C10FA4" w14:textId="51E89C93" w:rsidR="00641CDC" w:rsidRDefault="00033743" w:rsidP="00AA5F7D">
      <w:pPr>
        <w:pStyle w:val="ListParagraph"/>
        <w:numPr>
          <w:ilvl w:val="0"/>
          <w:numId w:val="1"/>
        </w:numPr>
      </w:pPr>
      <w:r>
        <w:t>There were no comments on the Call to the Public.</w:t>
      </w:r>
    </w:p>
    <w:p w14:paraId="12441D37" w14:textId="77777777" w:rsidR="00033743" w:rsidRDefault="00033743" w:rsidP="00033743">
      <w:pPr>
        <w:pStyle w:val="ListParagraph"/>
      </w:pPr>
    </w:p>
    <w:p w14:paraId="551E013D" w14:textId="33DAFC8A" w:rsidR="00033743" w:rsidRPr="00931AA4" w:rsidRDefault="00033743" w:rsidP="00033743">
      <w:pPr>
        <w:pStyle w:val="ListParagraph"/>
        <w:rPr>
          <w:b/>
          <w:bCs/>
        </w:rPr>
      </w:pPr>
      <w:r w:rsidRPr="00931AA4">
        <w:rPr>
          <w:b/>
          <w:bCs/>
        </w:rPr>
        <w:t>Agenda Items</w:t>
      </w:r>
    </w:p>
    <w:p w14:paraId="56B6B104" w14:textId="17F491DD" w:rsidR="00033743" w:rsidRDefault="004214FD" w:rsidP="00157105">
      <w:pPr>
        <w:pStyle w:val="ListParagraph"/>
        <w:numPr>
          <w:ilvl w:val="0"/>
          <w:numId w:val="2"/>
        </w:numPr>
      </w:pPr>
      <w:r>
        <w:t xml:space="preserve">Motion by R. Heenan and seconded by A. Ellis to approve </w:t>
      </w:r>
      <w:r w:rsidR="00EA7AE5">
        <w:t xml:space="preserve">PSO to change old </w:t>
      </w:r>
      <w:r w:rsidR="00E66E0A">
        <w:t>luminescent</w:t>
      </w:r>
      <w:r w:rsidR="00EA7AE5">
        <w:t xml:space="preserve"> light bulb </w:t>
      </w:r>
      <w:r w:rsidR="00E66E0A">
        <w:t>located at the end of E Meadow Ln with new LED bulb.</w:t>
      </w:r>
      <w:r w:rsidR="0011667E">
        <w:t xml:space="preserve"> Motion carried by roll call vote: </w:t>
      </w:r>
      <w:r w:rsidR="00AF397A">
        <w:t xml:space="preserve">T. Brownlow – yes, </w:t>
      </w:r>
      <w:r w:rsidR="002F2D24">
        <w:t>R. Heenan – yes, A. Ellis – yes.</w:t>
      </w:r>
    </w:p>
    <w:p w14:paraId="174ACC7E" w14:textId="29A1466B" w:rsidR="00931AA4" w:rsidRDefault="00931AA4" w:rsidP="00157105">
      <w:pPr>
        <w:pStyle w:val="ListParagraph"/>
        <w:numPr>
          <w:ilvl w:val="0"/>
          <w:numId w:val="2"/>
        </w:numPr>
      </w:pPr>
      <w:r>
        <w:t>Moti</w:t>
      </w:r>
      <w:r w:rsidR="001A1629">
        <w:t>o</w:t>
      </w:r>
      <w:r>
        <w:t xml:space="preserve">n by T. Brownlow and seconded by R. Heenan to approve the new Code of Conduct Policy. </w:t>
      </w:r>
      <w:r w:rsidR="00453080">
        <w:t xml:space="preserve"> Motion carried by roll call vote: T. Brownlow – yes, R. Heenan – yes, A. Ellis </w:t>
      </w:r>
      <w:r w:rsidR="00B33A2F">
        <w:t>–</w:t>
      </w:r>
      <w:r w:rsidR="00453080">
        <w:t xml:space="preserve"> </w:t>
      </w:r>
      <w:r w:rsidR="00B33A2F">
        <w:t>yes.</w:t>
      </w:r>
    </w:p>
    <w:p w14:paraId="09324249" w14:textId="1CACAAC2" w:rsidR="00B33A2F" w:rsidRDefault="00B33A2F" w:rsidP="00157105">
      <w:pPr>
        <w:pStyle w:val="ListParagraph"/>
        <w:numPr>
          <w:ilvl w:val="0"/>
          <w:numId w:val="2"/>
        </w:numPr>
      </w:pPr>
      <w:r>
        <w:t xml:space="preserve">Motion by R. Heenan and seconded by T. Brownlow to approve </w:t>
      </w:r>
      <w:r w:rsidR="003A0ACE">
        <w:t xml:space="preserve">the Financial Reimbursement Policy. Motion carried by roll call vote: T. Brownlow – yes, T. Heenan – yes, A. Ellis – yes. </w:t>
      </w:r>
    </w:p>
    <w:p w14:paraId="135E6FE3" w14:textId="5DC3949C" w:rsidR="004D26EC" w:rsidRDefault="004D26EC" w:rsidP="00157105">
      <w:pPr>
        <w:pStyle w:val="ListParagraph"/>
        <w:numPr>
          <w:ilvl w:val="0"/>
          <w:numId w:val="2"/>
        </w:numPr>
      </w:pPr>
      <w:r>
        <w:t xml:space="preserve">Motion by R. Heenan and seconded by T. Brownlow </w:t>
      </w:r>
      <w:r w:rsidR="00FF6F2E">
        <w:t>to approve the new Community Center hours of operation M-Th 9-2</w:t>
      </w:r>
      <w:r w:rsidR="00491AE2">
        <w:t>, F10-2. Motion carried by roll call vote: T. Brownlow – yes, R. Heenan – yes, A. Ellis – yes.</w:t>
      </w:r>
    </w:p>
    <w:p w14:paraId="2CC4CF11" w14:textId="6D7DEC7E" w:rsidR="006A6CC8" w:rsidRDefault="006A6CC8" w:rsidP="00157105">
      <w:pPr>
        <w:pStyle w:val="ListParagraph"/>
        <w:numPr>
          <w:ilvl w:val="0"/>
          <w:numId w:val="2"/>
        </w:numPr>
      </w:pPr>
      <w:r>
        <w:t xml:space="preserve">Motion by R. Heenan and seconded by </w:t>
      </w:r>
      <w:r w:rsidR="002D6966">
        <w:t xml:space="preserve">A. Ellis to approve OMAG Insurance expenditure in the amount of $814. Motion carried by roll call vote: T. Brownlow – yes, </w:t>
      </w:r>
      <w:r w:rsidR="00953004">
        <w:t>R. Heenan – yes, A. Ellis – yes.</w:t>
      </w:r>
    </w:p>
    <w:p w14:paraId="3172F229" w14:textId="42AAA9D5" w:rsidR="00953004" w:rsidRDefault="00EE25D1" w:rsidP="00157105">
      <w:pPr>
        <w:pStyle w:val="ListParagraph"/>
        <w:numPr>
          <w:ilvl w:val="0"/>
          <w:numId w:val="2"/>
        </w:numPr>
      </w:pPr>
      <w:r>
        <w:t>Motion by R. Heenan and seconded by A. Ellis</w:t>
      </w:r>
      <w:r w:rsidR="004C1D27">
        <w:t xml:space="preserve"> to approve expenditures on A. Electrical </w:t>
      </w:r>
      <w:r w:rsidR="004F4B0F">
        <w:t>Quote  for improvements to Town Hall for security system</w:t>
      </w:r>
      <w:r w:rsidR="000F7A63">
        <w:t xml:space="preserve"> at $975 through </w:t>
      </w:r>
      <w:r w:rsidR="000F7A63">
        <w:lastRenderedPageBreak/>
        <w:t xml:space="preserve">2J’s Electric. B. Light bulb for flagpole in Andy Payne Park </w:t>
      </w:r>
      <w:r w:rsidR="00A9714F">
        <w:t>ordered on Amazon for $32. C. Two (2)</w:t>
      </w:r>
      <w:r w:rsidR="00680D27">
        <w:t xml:space="preserve"> enclosed </w:t>
      </w:r>
      <w:r w:rsidR="00A9714F">
        <w:t xml:space="preserve"> Cork Boards</w:t>
      </w:r>
      <w:r w:rsidR="005206B8">
        <w:t xml:space="preserve"> </w:t>
      </w:r>
      <w:r w:rsidR="00592018">
        <w:t>for the Town Hall at a cost of $188.17 each</w:t>
      </w:r>
      <w:r w:rsidR="002E5049">
        <w:t xml:space="preserve"> from Amazon. Motions carried by roll call vote: T. Brownlow – yes, R. Heenan – yes, A. Ellis </w:t>
      </w:r>
      <w:r w:rsidR="00B53AED">
        <w:t>–</w:t>
      </w:r>
      <w:r w:rsidR="002E5049">
        <w:t xml:space="preserve"> </w:t>
      </w:r>
      <w:r w:rsidR="00B53AED">
        <w:t xml:space="preserve">yes. </w:t>
      </w:r>
    </w:p>
    <w:p w14:paraId="0BEA8893" w14:textId="79724AAB" w:rsidR="00B53AED" w:rsidRDefault="00B53AED" w:rsidP="00157105">
      <w:pPr>
        <w:pStyle w:val="ListParagraph"/>
        <w:numPr>
          <w:ilvl w:val="0"/>
          <w:numId w:val="2"/>
        </w:numPr>
      </w:pPr>
      <w:r>
        <w:t>For the Trustees Remarks, A. Ellis asked</w:t>
      </w:r>
      <w:r w:rsidR="00320197">
        <w:t xml:space="preserve"> about putting the 10 Commandments/Bill of Rights </w:t>
      </w:r>
      <w:r w:rsidR="002B1440">
        <w:t xml:space="preserve">sign on the next agenda. </w:t>
      </w:r>
    </w:p>
    <w:p w14:paraId="45A3F563" w14:textId="2E61A8DD" w:rsidR="004D2FF6" w:rsidRDefault="004D2FF6" w:rsidP="00157105">
      <w:pPr>
        <w:pStyle w:val="ListParagraph"/>
        <w:numPr>
          <w:ilvl w:val="0"/>
          <w:numId w:val="2"/>
        </w:numPr>
      </w:pPr>
      <w:r>
        <w:t>Motion by R. Brownlow and seconded by R. Heenan to adjourn the meeting.</w:t>
      </w:r>
      <w:r w:rsidR="007B0944">
        <w:t xml:space="preserve"> Motion carried by roll call vote: R. Brownlow – yes, R. Heenan – yes, A. Ellis</w:t>
      </w:r>
      <w:r w:rsidR="003B3F82">
        <w:t xml:space="preserve"> – yes. </w:t>
      </w:r>
    </w:p>
    <w:p w14:paraId="28388996" w14:textId="7D7219F7" w:rsidR="003B3F82" w:rsidRDefault="003B3F82" w:rsidP="003B3F82">
      <w:pPr>
        <w:pStyle w:val="ListParagraph"/>
        <w:ind w:left="750"/>
      </w:pPr>
      <w:r>
        <w:t>Meeting was adjourned at 6:13 PM.</w:t>
      </w:r>
    </w:p>
    <w:p w14:paraId="6C398CF5" w14:textId="77777777" w:rsidR="00E8743E" w:rsidRDefault="00E8743E" w:rsidP="003B3F82">
      <w:pPr>
        <w:pStyle w:val="ListParagraph"/>
        <w:ind w:left="750"/>
      </w:pPr>
    </w:p>
    <w:p w14:paraId="40017304" w14:textId="500A9043" w:rsidR="008C4A70" w:rsidRDefault="008C4A70" w:rsidP="003B3F82">
      <w:pPr>
        <w:pStyle w:val="ListParagraph"/>
        <w:ind w:left="750"/>
      </w:pPr>
      <w:r>
        <w:t>Submitted by</w:t>
      </w:r>
      <w:r w:rsidR="00E8743E">
        <w:t>,</w:t>
      </w:r>
    </w:p>
    <w:p w14:paraId="0C623494" w14:textId="77777777" w:rsidR="008C4A70" w:rsidRDefault="008C4A70" w:rsidP="003B3F82">
      <w:pPr>
        <w:pStyle w:val="ListParagraph"/>
        <w:ind w:left="750"/>
      </w:pPr>
    </w:p>
    <w:p w14:paraId="2B78583F" w14:textId="77777777" w:rsidR="008C4A70" w:rsidRDefault="008C4A70" w:rsidP="003B3F82">
      <w:pPr>
        <w:pStyle w:val="ListParagraph"/>
        <w:ind w:left="750"/>
      </w:pPr>
    </w:p>
    <w:p w14:paraId="51231562" w14:textId="4C80B903" w:rsidR="008C4A70" w:rsidRDefault="008C4A70" w:rsidP="003B3F82">
      <w:pPr>
        <w:pStyle w:val="ListParagraph"/>
        <w:ind w:left="750"/>
      </w:pPr>
      <w:r>
        <w:t>Thecia Ellis, Town Clerk</w:t>
      </w:r>
    </w:p>
    <w:sectPr w:rsidR="008C4A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91861"/>
    <w:multiLevelType w:val="hybridMultilevel"/>
    <w:tmpl w:val="6AC6B6E6"/>
    <w:lvl w:ilvl="0" w:tplc="56B029DC">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 w15:restartNumberingAfterBreak="0">
    <w:nsid w:val="50A93BFA"/>
    <w:multiLevelType w:val="hybridMultilevel"/>
    <w:tmpl w:val="3BE2D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3892446">
    <w:abstractNumId w:val="1"/>
  </w:num>
  <w:num w:numId="2" w16cid:durableId="1475635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F7D"/>
    <w:rsid w:val="00033743"/>
    <w:rsid w:val="000F7A63"/>
    <w:rsid w:val="0011667E"/>
    <w:rsid w:val="00157105"/>
    <w:rsid w:val="001A1629"/>
    <w:rsid w:val="001E34F7"/>
    <w:rsid w:val="002B1440"/>
    <w:rsid w:val="002D6966"/>
    <w:rsid w:val="002E5049"/>
    <w:rsid w:val="002F2D24"/>
    <w:rsid w:val="00320197"/>
    <w:rsid w:val="003A0ACE"/>
    <w:rsid w:val="003B3F82"/>
    <w:rsid w:val="00403CF9"/>
    <w:rsid w:val="004214FD"/>
    <w:rsid w:val="00453080"/>
    <w:rsid w:val="00491AE2"/>
    <w:rsid w:val="004C1D27"/>
    <w:rsid w:val="004D26EC"/>
    <w:rsid w:val="004D2FF6"/>
    <w:rsid w:val="004F4B0F"/>
    <w:rsid w:val="005206B8"/>
    <w:rsid w:val="00592018"/>
    <w:rsid w:val="005F06C9"/>
    <w:rsid w:val="00641CDC"/>
    <w:rsid w:val="00680D27"/>
    <w:rsid w:val="006A6CC8"/>
    <w:rsid w:val="006D6B22"/>
    <w:rsid w:val="007B0944"/>
    <w:rsid w:val="008C4A70"/>
    <w:rsid w:val="00931AA4"/>
    <w:rsid w:val="00953004"/>
    <w:rsid w:val="00A93303"/>
    <w:rsid w:val="00A9714F"/>
    <w:rsid w:val="00AA5F7D"/>
    <w:rsid w:val="00AF397A"/>
    <w:rsid w:val="00B10384"/>
    <w:rsid w:val="00B33A2F"/>
    <w:rsid w:val="00B53AED"/>
    <w:rsid w:val="00BE2AFF"/>
    <w:rsid w:val="00C8384E"/>
    <w:rsid w:val="00E66E0A"/>
    <w:rsid w:val="00E8743E"/>
    <w:rsid w:val="00EA7AE5"/>
    <w:rsid w:val="00EE25D1"/>
    <w:rsid w:val="00FF6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96458"/>
  <w15:chartTrackingRefBased/>
  <w15:docId w15:val="{DC3A470D-64FA-4EB4-A2C5-24E9255CD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5F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5F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5F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5F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5F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5F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F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F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F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F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5F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5F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5F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5F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5F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F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F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F7D"/>
    <w:rPr>
      <w:rFonts w:eastAsiaTheme="majorEastAsia" w:cstheme="majorBidi"/>
      <w:color w:val="272727" w:themeColor="text1" w:themeTint="D8"/>
    </w:rPr>
  </w:style>
  <w:style w:type="paragraph" w:styleId="Title">
    <w:name w:val="Title"/>
    <w:basedOn w:val="Normal"/>
    <w:next w:val="Normal"/>
    <w:link w:val="TitleChar"/>
    <w:uiPriority w:val="10"/>
    <w:qFormat/>
    <w:rsid w:val="00AA5F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F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F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F7D"/>
    <w:pPr>
      <w:spacing w:before="160"/>
      <w:jc w:val="center"/>
    </w:pPr>
    <w:rPr>
      <w:i/>
      <w:iCs/>
      <w:color w:val="404040" w:themeColor="text1" w:themeTint="BF"/>
    </w:rPr>
  </w:style>
  <w:style w:type="character" w:customStyle="1" w:styleId="QuoteChar">
    <w:name w:val="Quote Char"/>
    <w:basedOn w:val="DefaultParagraphFont"/>
    <w:link w:val="Quote"/>
    <w:uiPriority w:val="29"/>
    <w:rsid w:val="00AA5F7D"/>
    <w:rPr>
      <w:i/>
      <w:iCs/>
      <w:color w:val="404040" w:themeColor="text1" w:themeTint="BF"/>
    </w:rPr>
  </w:style>
  <w:style w:type="paragraph" w:styleId="ListParagraph">
    <w:name w:val="List Paragraph"/>
    <w:basedOn w:val="Normal"/>
    <w:uiPriority w:val="34"/>
    <w:qFormat/>
    <w:rsid w:val="00AA5F7D"/>
    <w:pPr>
      <w:ind w:left="720"/>
      <w:contextualSpacing/>
    </w:pPr>
  </w:style>
  <w:style w:type="character" w:styleId="IntenseEmphasis">
    <w:name w:val="Intense Emphasis"/>
    <w:basedOn w:val="DefaultParagraphFont"/>
    <w:uiPriority w:val="21"/>
    <w:qFormat/>
    <w:rsid w:val="00AA5F7D"/>
    <w:rPr>
      <w:i/>
      <w:iCs/>
      <w:color w:val="0F4761" w:themeColor="accent1" w:themeShade="BF"/>
    </w:rPr>
  </w:style>
  <w:style w:type="paragraph" w:styleId="IntenseQuote">
    <w:name w:val="Intense Quote"/>
    <w:basedOn w:val="Normal"/>
    <w:next w:val="Normal"/>
    <w:link w:val="IntenseQuoteChar"/>
    <w:uiPriority w:val="30"/>
    <w:qFormat/>
    <w:rsid w:val="00AA5F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5F7D"/>
    <w:rPr>
      <w:i/>
      <w:iCs/>
      <w:color w:val="0F4761" w:themeColor="accent1" w:themeShade="BF"/>
    </w:rPr>
  </w:style>
  <w:style w:type="character" w:styleId="IntenseReference">
    <w:name w:val="Intense Reference"/>
    <w:basedOn w:val="DefaultParagraphFont"/>
    <w:uiPriority w:val="32"/>
    <w:qFormat/>
    <w:rsid w:val="00AA5F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Foyil</dc:creator>
  <cp:keywords/>
  <dc:description/>
  <cp:lastModifiedBy>Town Foyil</cp:lastModifiedBy>
  <cp:revision>39</cp:revision>
  <dcterms:created xsi:type="dcterms:W3CDTF">2026-09-14T17:31:00Z</dcterms:created>
  <dcterms:modified xsi:type="dcterms:W3CDTF">2026-09-15T14:26:00Z</dcterms:modified>
</cp:coreProperties>
</file>